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5D418" w14:textId="104F52D0" w:rsidR="00B54FCF" w:rsidRPr="00430F2F" w:rsidRDefault="007637DC" w:rsidP="00F32E80">
      <w:pPr>
        <w:pStyle w:val="1"/>
        <w:jc w:val="center"/>
        <w:rPr>
          <w:rFonts w:ascii="David" w:hAnsi="David"/>
          <w:sz w:val="24"/>
          <w:szCs w:val="24"/>
          <w:u w:val="none"/>
        </w:rPr>
      </w:pPr>
      <w:r w:rsidRPr="00430F2F">
        <w:rPr>
          <w:rFonts w:ascii="David" w:hAnsi="David"/>
          <w:sz w:val="24"/>
          <w:szCs w:val="24"/>
          <w:u w:val="none"/>
          <w:rtl/>
        </w:rPr>
        <w:tab/>
      </w:r>
      <w:r w:rsidRPr="00430F2F">
        <w:rPr>
          <w:rFonts w:ascii="David" w:hAnsi="David"/>
          <w:sz w:val="24"/>
          <w:szCs w:val="24"/>
          <w:u w:val="none"/>
          <w:rtl/>
        </w:rPr>
        <w:tab/>
        <w:t xml:space="preserve">       </w:t>
      </w:r>
      <w:r w:rsidRPr="00430F2F">
        <w:rPr>
          <w:rFonts w:ascii="David" w:hAnsi="David"/>
          <w:sz w:val="24"/>
          <w:szCs w:val="24"/>
          <w:u w:val="none"/>
          <w:rtl/>
        </w:rPr>
        <w:tab/>
      </w:r>
      <w:r w:rsidRPr="00430F2F">
        <w:rPr>
          <w:rFonts w:ascii="David" w:hAnsi="David"/>
          <w:sz w:val="24"/>
          <w:szCs w:val="24"/>
          <w:u w:val="none"/>
          <w:rtl/>
        </w:rPr>
        <w:tab/>
      </w:r>
      <w:r w:rsidRPr="00430F2F">
        <w:rPr>
          <w:rFonts w:ascii="David" w:hAnsi="David"/>
          <w:sz w:val="24"/>
          <w:szCs w:val="24"/>
          <w:u w:val="none"/>
          <w:rtl/>
        </w:rPr>
        <w:tab/>
      </w:r>
      <w:r w:rsidRPr="00430F2F">
        <w:rPr>
          <w:rFonts w:ascii="David" w:hAnsi="David"/>
          <w:sz w:val="24"/>
          <w:szCs w:val="24"/>
          <w:u w:val="none"/>
          <w:rtl/>
        </w:rPr>
        <w:tab/>
      </w:r>
      <w:r w:rsidR="00F32E80" w:rsidRPr="00430F2F">
        <w:rPr>
          <w:rFonts w:ascii="David" w:hAnsi="David"/>
          <w:sz w:val="24"/>
          <w:szCs w:val="24"/>
          <w:u w:val="none"/>
          <w:rtl/>
        </w:rPr>
        <w:t xml:space="preserve"> </w:t>
      </w:r>
      <w:r w:rsidRPr="00430F2F">
        <w:rPr>
          <w:rFonts w:ascii="David" w:hAnsi="David"/>
          <w:sz w:val="24"/>
          <w:szCs w:val="24"/>
          <w:u w:val="none"/>
          <w:rtl/>
        </w:rPr>
        <w:tab/>
      </w:r>
      <w:r w:rsidRPr="00430F2F">
        <w:rPr>
          <w:rFonts w:ascii="David" w:hAnsi="David"/>
          <w:sz w:val="24"/>
          <w:szCs w:val="24"/>
          <w:u w:val="none"/>
          <w:rtl/>
        </w:rPr>
        <w:tab/>
      </w:r>
      <w:r w:rsidRPr="00430F2F">
        <w:rPr>
          <w:rFonts w:ascii="David" w:hAnsi="David"/>
          <w:sz w:val="24"/>
          <w:szCs w:val="24"/>
          <w:u w:val="none"/>
          <w:rtl/>
        </w:rPr>
        <w:tab/>
      </w:r>
      <w:r w:rsidRPr="00430F2F">
        <w:rPr>
          <w:rFonts w:ascii="David" w:hAnsi="David"/>
          <w:sz w:val="24"/>
          <w:szCs w:val="24"/>
          <w:u w:val="none"/>
          <w:rtl/>
        </w:rPr>
        <w:tab/>
      </w:r>
      <w:r w:rsidR="00E5669E">
        <w:rPr>
          <w:rFonts w:ascii="David" w:hAnsi="David" w:hint="cs"/>
          <w:sz w:val="24"/>
          <w:szCs w:val="24"/>
          <w:u w:val="none"/>
          <w:rtl/>
        </w:rPr>
        <w:t>ינואר</w:t>
      </w:r>
      <w:r w:rsidRPr="00430F2F">
        <w:rPr>
          <w:rFonts w:ascii="David" w:hAnsi="David"/>
          <w:sz w:val="24"/>
          <w:szCs w:val="24"/>
          <w:u w:val="none"/>
          <w:rtl/>
        </w:rPr>
        <w:t xml:space="preserve"> </w:t>
      </w:r>
      <w:r w:rsidR="00E5669E">
        <w:rPr>
          <w:rFonts w:ascii="David" w:hAnsi="David" w:hint="cs"/>
          <w:sz w:val="24"/>
          <w:szCs w:val="24"/>
          <w:u w:val="none"/>
          <w:rtl/>
        </w:rPr>
        <w:t>2025</w:t>
      </w:r>
    </w:p>
    <w:p w14:paraId="0D0B7082" w14:textId="328E0C52" w:rsidR="007637DC" w:rsidRPr="0057456B" w:rsidRDefault="007637DC" w:rsidP="0057456B">
      <w:pPr>
        <w:keepNext/>
        <w:spacing w:line="360" w:lineRule="auto"/>
        <w:jc w:val="center"/>
        <w:outlineLvl w:val="0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06ABF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דרוש/ה </w:t>
      </w:r>
      <w:r w:rsidR="00DC0603" w:rsidRPr="00606ABF">
        <w:rPr>
          <w:rFonts w:ascii="David" w:hAnsi="David" w:cs="David"/>
          <w:b/>
          <w:bCs/>
          <w:sz w:val="24"/>
          <w:szCs w:val="24"/>
          <w:u w:val="single"/>
          <w:rtl/>
        </w:rPr>
        <w:t>ראש</w:t>
      </w:r>
      <w:r w:rsidRPr="00606ABF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B0666B" w:rsidRPr="00606ABF">
        <w:rPr>
          <w:rFonts w:ascii="David" w:hAnsi="David" w:cs="David"/>
          <w:b/>
          <w:bCs/>
          <w:sz w:val="24"/>
          <w:szCs w:val="24"/>
          <w:u w:val="single"/>
          <w:rtl/>
        </w:rPr>
        <w:t>מדור תוכן במחלקת דיגיטל ב</w:t>
      </w:r>
      <w:r w:rsidRPr="00606ABF">
        <w:rPr>
          <w:rFonts w:ascii="David" w:hAnsi="David" w:cs="David"/>
          <w:b/>
          <w:bCs/>
          <w:sz w:val="24"/>
          <w:szCs w:val="24"/>
          <w:u w:val="single"/>
          <w:rtl/>
        </w:rPr>
        <w:t>אגף קשרי קה</w:t>
      </w:r>
      <w:r w:rsidR="00555040" w:rsidRPr="00606ABF">
        <w:rPr>
          <w:rFonts w:ascii="David" w:hAnsi="David" w:cs="David"/>
          <w:b/>
          <w:bCs/>
          <w:sz w:val="24"/>
          <w:szCs w:val="24"/>
          <w:u w:val="single"/>
          <w:rtl/>
        </w:rPr>
        <w:t>ל תרבות</w:t>
      </w:r>
      <w:r w:rsidR="0073484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והנצחה</w:t>
      </w:r>
      <w:r w:rsidRPr="00606ABF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ביד ושם</w:t>
      </w:r>
      <w:r w:rsidR="0057456B">
        <w:rPr>
          <w:rFonts w:ascii="David" w:hAnsi="David" w:cs="David"/>
          <w:b/>
          <w:bCs/>
          <w:sz w:val="24"/>
          <w:szCs w:val="24"/>
          <w:u w:val="single"/>
          <w:rtl/>
        </w:rPr>
        <w:br/>
      </w:r>
      <w:r w:rsidRPr="00606ABF">
        <w:rPr>
          <w:rFonts w:ascii="David" w:hAnsi="David" w:cs="David"/>
          <w:b/>
          <w:bCs/>
          <w:sz w:val="24"/>
          <w:szCs w:val="24"/>
          <w:rtl/>
        </w:rPr>
        <w:t xml:space="preserve">קוד משרה: </w:t>
      </w:r>
      <w:r w:rsidR="009553F8" w:rsidRPr="00606ABF">
        <w:rPr>
          <w:rFonts w:ascii="David" w:hAnsi="David" w:cs="David"/>
          <w:b/>
          <w:bCs/>
          <w:sz w:val="24"/>
          <w:szCs w:val="24"/>
        </w:rPr>
        <w:t>JB-</w:t>
      </w:r>
      <w:r w:rsidR="00D50752">
        <w:rPr>
          <w:rFonts w:ascii="David" w:hAnsi="David" w:cs="David"/>
          <w:b/>
          <w:bCs/>
          <w:sz w:val="24"/>
          <w:szCs w:val="24"/>
        </w:rPr>
        <w:t>102</w:t>
      </w:r>
      <w:bookmarkStart w:id="0" w:name="_GoBack"/>
      <w:bookmarkEnd w:id="0"/>
    </w:p>
    <w:p w14:paraId="0AE7D21E" w14:textId="77777777" w:rsidR="00B83F9C" w:rsidRPr="00606ABF" w:rsidRDefault="00511C25" w:rsidP="00F32E80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</w:rPr>
      </w:pPr>
      <w:r w:rsidRPr="00606ABF">
        <w:rPr>
          <w:rFonts w:ascii="David" w:hAnsi="David" w:cs="David"/>
          <w:b/>
          <w:bCs/>
          <w:sz w:val="24"/>
          <w:szCs w:val="24"/>
          <w:u w:val="single"/>
          <w:rtl/>
        </w:rPr>
        <w:t>תיאור התפקיד:</w:t>
      </w:r>
    </w:p>
    <w:p w14:paraId="7A7486C9" w14:textId="67536695" w:rsidR="008125E5" w:rsidRPr="00606ABF" w:rsidRDefault="00AC3E36" w:rsidP="00F32E80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606ABF">
        <w:rPr>
          <w:rFonts w:ascii="David" w:hAnsi="David" w:cs="David"/>
          <w:sz w:val="24"/>
          <w:szCs w:val="24"/>
          <w:rtl/>
        </w:rPr>
        <w:t xml:space="preserve">ראש </w:t>
      </w:r>
      <w:r w:rsidR="008125E5" w:rsidRPr="00606ABF">
        <w:rPr>
          <w:rFonts w:ascii="David" w:hAnsi="David" w:cs="David"/>
          <w:sz w:val="24"/>
          <w:szCs w:val="24"/>
          <w:rtl/>
        </w:rPr>
        <w:t>מדור תוכן אחראי על מכלול התכנים המעובדים לפלטפורמות הדיגיטליות של יד ושם.</w:t>
      </w:r>
      <w:r w:rsidR="00066A84" w:rsidRPr="00606ABF">
        <w:rPr>
          <w:rFonts w:ascii="David" w:hAnsi="David" w:cs="David"/>
          <w:sz w:val="24"/>
          <w:szCs w:val="24"/>
          <w:rtl/>
        </w:rPr>
        <w:t xml:space="preserve"> </w:t>
      </w:r>
      <w:r w:rsidR="00BD162A" w:rsidRPr="00606ABF">
        <w:rPr>
          <w:rFonts w:ascii="David" w:hAnsi="David" w:cs="David"/>
          <w:sz w:val="24"/>
          <w:szCs w:val="24"/>
          <w:rtl/>
        </w:rPr>
        <w:t xml:space="preserve">ראש </w:t>
      </w:r>
      <w:r w:rsidR="00066A84" w:rsidRPr="00606ABF">
        <w:rPr>
          <w:rFonts w:ascii="David" w:hAnsi="David" w:cs="David"/>
          <w:sz w:val="24"/>
          <w:szCs w:val="24"/>
          <w:rtl/>
        </w:rPr>
        <w:t>המדור</w:t>
      </w:r>
      <w:r w:rsidR="008125E5" w:rsidRPr="00606ABF">
        <w:rPr>
          <w:rFonts w:ascii="David" w:hAnsi="David" w:cs="David"/>
          <w:sz w:val="24"/>
          <w:szCs w:val="24"/>
          <w:rtl/>
        </w:rPr>
        <w:t xml:space="preserve"> יהיה אחראי על יצירה וביצוע של אסטרטגיות תוכן, ניהול צוות כותבי ועורכי תוכן, </w:t>
      </w:r>
      <w:r w:rsidR="00066A84" w:rsidRPr="00606ABF">
        <w:rPr>
          <w:rFonts w:ascii="David" w:hAnsi="David" w:cs="David"/>
          <w:sz w:val="24"/>
          <w:szCs w:val="24"/>
          <w:rtl/>
        </w:rPr>
        <w:t xml:space="preserve">הנחיה מקצועית של רפרנטים ביחידות השונות </w:t>
      </w:r>
      <w:r w:rsidR="00BC7ADC" w:rsidRPr="00606ABF">
        <w:rPr>
          <w:rFonts w:ascii="David" w:hAnsi="David" w:cs="David"/>
          <w:sz w:val="24"/>
          <w:szCs w:val="24"/>
          <w:rtl/>
        </w:rPr>
        <w:t>והתאמת</w:t>
      </w:r>
      <w:r w:rsidR="008125E5" w:rsidRPr="00606ABF">
        <w:rPr>
          <w:rFonts w:ascii="David" w:hAnsi="David" w:cs="David"/>
          <w:sz w:val="24"/>
          <w:szCs w:val="24"/>
          <w:rtl/>
        </w:rPr>
        <w:t xml:space="preserve"> תוכן מדויק, רלוונטי ומרתק עבור קהל</w:t>
      </w:r>
      <w:r w:rsidR="00066A84" w:rsidRPr="00606ABF">
        <w:rPr>
          <w:rFonts w:ascii="David" w:hAnsi="David" w:cs="David"/>
          <w:sz w:val="24"/>
          <w:szCs w:val="24"/>
          <w:rtl/>
        </w:rPr>
        <w:t xml:space="preserve">י יעד </w:t>
      </w:r>
      <w:r w:rsidR="008125E5" w:rsidRPr="00606ABF">
        <w:rPr>
          <w:rFonts w:ascii="David" w:hAnsi="David" w:cs="David"/>
          <w:sz w:val="24"/>
          <w:szCs w:val="24"/>
          <w:rtl/>
        </w:rPr>
        <w:t>מגוו</w:t>
      </w:r>
      <w:r w:rsidR="00066A84" w:rsidRPr="00606ABF">
        <w:rPr>
          <w:rFonts w:ascii="David" w:hAnsi="David" w:cs="David"/>
          <w:sz w:val="24"/>
          <w:szCs w:val="24"/>
          <w:rtl/>
        </w:rPr>
        <w:t>נים.</w:t>
      </w:r>
    </w:p>
    <w:p w14:paraId="6363CE92" w14:textId="77777777" w:rsidR="007637DC" w:rsidRPr="00606ABF" w:rsidRDefault="0064271C" w:rsidP="00F32E80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06ABF">
        <w:rPr>
          <w:rFonts w:ascii="David" w:hAnsi="David" w:cs="David"/>
          <w:b/>
          <w:bCs/>
          <w:sz w:val="24"/>
          <w:szCs w:val="24"/>
          <w:u w:val="single"/>
          <w:rtl/>
        </w:rPr>
        <w:t>תחומי אחריות:</w:t>
      </w:r>
    </w:p>
    <w:p w14:paraId="06F89321" w14:textId="0ECB1A2D" w:rsidR="00066A84" w:rsidRPr="00606ABF" w:rsidRDefault="00236CBC" w:rsidP="00066A84">
      <w:pPr>
        <w:pStyle w:val="a7"/>
        <w:numPr>
          <w:ilvl w:val="0"/>
          <w:numId w:val="11"/>
        </w:num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שותפות ב</w:t>
      </w:r>
      <w:r w:rsidR="00066A84" w:rsidRPr="00606ABF">
        <w:rPr>
          <w:rFonts w:ascii="David" w:hAnsi="David" w:cs="David"/>
          <w:sz w:val="24"/>
          <w:szCs w:val="24"/>
          <w:rtl/>
        </w:rPr>
        <w:t>פיתוח ויישום אסטרטגיית תוכן מקיפה התואמת את חזון יד ושם</w:t>
      </w:r>
    </w:p>
    <w:p w14:paraId="09311589" w14:textId="77777777" w:rsidR="00066A84" w:rsidRPr="00606ABF" w:rsidRDefault="00066A84" w:rsidP="00066A84">
      <w:pPr>
        <w:pStyle w:val="a7"/>
        <w:numPr>
          <w:ilvl w:val="0"/>
          <w:numId w:val="11"/>
        </w:numPr>
        <w:spacing w:line="360" w:lineRule="auto"/>
        <w:rPr>
          <w:rFonts w:ascii="David" w:hAnsi="David" w:cs="David"/>
          <w:sz w:val="24"/>
          <w:szCs w:val="24"/>
        </w:rPr>
      </w:pPr>
      <w:r w:rsidRPr="00606ABF">
        <w:rPr>
          <w:rFonts w:ascii="David" w:hAnsi="David" w:cs="David"/>
          <w:sz w:val="24"/>
          <w:szCs w:val="24"/>
          <w:rtl/>
        </w:rPr>
        <w:t>ניהול צוות של כותבי ועורכי תוכן, מתן הדרכה ומשוב על עבודתם כדי להבטיח איכות גבוהה ביותר</w:t>
      </w:r>
    </w:p>
    <w:p w14:paraId="3B13D341" w14:textId="77777777" w:rsidR="00D42198" w:rsidRPr="00606ABF" w:rsidRDefault="00D42198" w:rsidP="00D42198">
      <w:pPr>
        <w:pStyle w:val="a7"/>
        <w:numPr>
          <w:ilvl w:val="0"/>
          <w:numId w:val="11"/>
        </w:numPr>
        <w:spacing w:line="360" w:lineRule="auto"/>
        <w:rPr>
          <w:rFonts w:ascii="David" w:hAnsi="David" w:cs="David"/>
          <w:sz w:val="24"/>
          <w:szCs w:val="24"/>
        </w:rPr>
      </w:pPr>
      <w:r w:rsidRPr="00606ABF">
        <w:rPr>
          <w:rFonts w:ascii="David" w:hAnsi="David" w:cs="David"/>
          <w:sz w:val="24"/>
          <w:szCs w:val="24"/>
          <w:rtl/>
        </w:rPr>
        <w:t>הנחייה מקצועית של יוצרי התוכן, רכזי השפות והרפרנטים באגפי יד ושם השונים.</w:t>
      </w:r>
    </w:p>
    <w:p w14:paraId="029C3E15" w14:textId="7B7399AD" w:rsidR="00066A84" w:rsidRPr="00606ABF" w:rsidRDefault="00066A84" w:rsidP="00066A84">
      <w:pPr>
        <w:pStyle w:val="a7"/>
        <w:numPr>
          <w:ilvl w:val="0"/>
          <w:numId w:val="11"/>
        </w:numPr>
        <w:spacing w:line="360" w:lineRule="auto"/>
        <w:rPr>
          <w:rFonts w:ascii="David" w:hAnsi="David" w:cs="David"/>
          <w:sz w:val="24"/>
          <w:szCs w:val="24"/>
        </w:rPr>
      </w:pPr>
      <w:r w:rsidRPr="00606ABF">
        <w:rPr>
          <w:rFonts w:ascii="David" w:hAnsi="David" w:cs="David"/>
          <w:sz w:val="24"/>
          <w:szCs w:val="24"/>
          <w:rtl/>
        </w:rPr>
        <w:t>יצירת ועריכת תוכן עבור מגוון ערוצים, כולל מדיה חברתית, אתרי אינטרנט ופרסומים דיגיטלי</w:t>
      </w:r>
      <w:r w:rsidR="002D5BF8">
        <w:rPr>
          <w:rFonts w:ascii="David" w:hAnsi="David" w:cs="David" w:hint="cs"/>
          <w:sz w:val="24"/>
          <w:szCs w:val="24"/>
          <w:rtl/>
        </w:rPr>
        <w:t>י</w:t>
      </w:r>
      <w:r w:rsidRPr="00606ABF">
        <w:rPr>
          <w:rFonts w:ascii="David" w:hAnsi="David" w:cs="David"/>
          <w:sz w:val="24"/>
          <w:szCs w:val="24"/>
          <w:rtl/>
        </w:rPr>
        <w:t>ם אחרים</w:t>
      </w:r>
    </w:p>
    <w:p w14:paraId="3F065A76" w14:textId="77777777" w:rsidR="00066A84" w:rsidRPr="00606ABF" w:rsidRDefault="00D42198" w:rsidP="00066A84">
      <w:pPr>
        <w:pStyle w:val="a7"/>
        <w:numPr>
          <w:ilvl w:val="0"/>
          <w:numId w:val="11"/>
        </w:numPr>
        <w:spacing w:line="360" w:lineRule="auto"/>
        <w:rPr>
          <w:rFonts w:ascii="David" w:hAnsi="David" w:cs="David"/>
          <w:sz w:val="24"/>
          <w:szCs w:val="24"/>
        </w:rPr>
      </w:pPr>
      <w:r w:rsidRPr="00606ABF">
        <w:rPr>
          <w:rFonts w:ascii="David" w:hAnsi="David" w:cs="David"/>
          <w:sz w:val="24"/>
          <w:szCs w:val="24"/>
          <w:rtl/>
        </w:rPr>
        <w:t>הכרות עם מגמות</w:t>
      </w:r>
      <w:r w:rsidR="00066A84" w:rsidRPr="00606ABF">
        <w:rPr>
          <w:rFonts w:ascii="David" w:hAnsi="David" w:cs="David"/>
          <w:sz w:val="24"/>
          <w:szCs w:val="24"/>
          <w:rtl/>
        </w:rPr>
        <w:t xml:space="preserve"> חדשות ופיתוחים אחרונים הקשורים </w:t>
      </w:r>
      <w:r w:rsidRPr="00606ABF">
        <w:rPr>
          <w:rFonts w:ascii="David" w:hAnsi="David" w:cs="David"/>
          <w:sz w:val="24"/>
          <w:szCs w:val="24"/>
          <w:rtl/>
        </w:rPr>
        <w:t>להנצחה וחקר השואה</w:t>
      </w:r>
      <w:r w:rsidR="00066A84" w:rsidRPr="00606ABF">
        <w:rPr>
          <w:rFonts w:ascii="David" w:hAnsi="David" w:cs="David"/>
          <w:sz w:val="24"/>
          <w:szCs w:val="24"/>
          <w:rtl/>
        </w:rPr>
        <w:t xml:space="preserve"> ו</w:t>
      </w:r>
      <w:r w:rsidR="00723BC4" w:rsidRPr="00606ABF">
        <w:rPr>
          <w:rFonts w:ascii="David" w:hAnsi="David" w:cs="David"/>
          <w:sz w:val="24"/>
          <w:szCs w:val="24"/>
          <w:rtl/>
        </w:rPr>
        <w:t xml:space="preserve">שילוב </w:t>
      </w:r>
      <w:r w:rsidR="00066A84" w:rsidRPr="00606ABF">
        <w:rPr>
          <w:rFonts w:ascii="David" w:hAnsi="David" w:cs="David"/>
          <w:sz w:val="24"/>
          <w:szCs w:val="24"/>
          <w:rtl/>
        </w:rPr>
        <w:t>ידע זה באסטרטגיית התוכן של יד ושם.</w:t>
      </w:r>
    </w:p>
    <w:p w14:paraId="71C92880" w14:textId="05934304" w:rsidR="00D42198" w:rsidRPr="00606ABF" w:rsidRDefault="00323E60" w:rsidP="00066A84">
      <w:pPr>
        <w:pStyle w:val="a7"/>
        <w:numPr>
          <w:ilvl w:val="0"/>
          <w:numId w:val="11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606ABF">
        <w:rPr>
          <w:rFonts w:ascii="David" w:hAnsi="David" w:cs="David"/>
          <w:sz w:val="24"/>
          <w:szCs w:val="24"/>
          <w:rtl/>
        </w:rPr>
        <w:t xml:space="preserve">פיתוח ותחזוק </w:t>
      </w:r>
      <w:r w:rsidR="00D42198" w:rsidRPr="00606ABF">
        <w:rPr>
          <w:rFonts w:ascii="David" w:hAnsi="David" w:cs="David"/>
          <w:sz w:val="24"/>
          <w:szCs w:val="24"/>
          <w:rtl/>
        </w:rPr>
        <w:t>קשרים עם שותפים חיצוניים, לרבות ניצולי שואה, חוקרים, מעצבי דעת קהל ומוסדות</w:t>
      </w:r>
      <w:r w:rsidRPr="00606ABF">
        <w:rPr>
          <w:rFonts w:ascii="David" w:hAnsi="David" w:cs="David"/>
          <w:sz w:val="24"/>
          <w:szCs w:val="24"/>
          <w:rtl/>
        </w:rPr>
        <w:t xml:space="preserve"> לצורך כתיבת תכנים</w:t>
      </w:r>
    </w:p>
    <w:p w14:paraId="4D2399DB" w14:textId="77777777" w:rsidR="00090FE4" w:rsidRPr="00606ABF" w:rsidRDefault="00D4079F" w:rsidP="00090FE4">
      <w:pPr>
        <w:pStyle w:val="a7"/>
        <w:numPr>
          <w:ilvl w:val="0"/>
          <w:numId w:val="10"/>
        </w:numPr>
        <w:spacing w:line="360" w:lineRule="auto"/>
        <w:rPr>
          <w:rFonts w:ascii="David" w:hAnsi="David" w:cs="David"/>
          <w:sz w:val="24"/>
          <w:szCs w:val="24"/>
        </w:rPr>
      </w:pPr>
      <w:r w:rsidRPr="00606ABF">
        <w:rPr>
          <w:rFonts w:ascii="David" w:hAnsi="David" w:cs="David"/>
          <w:sz w:val="24"/>
          <w:szCs w:val="24"/>
          <w:rtl/>
        </w:rPr>
        <w:t>שותף לגיבוש</w:t>
      </w:r>
      <w:r w:rsidR="00090FE4" w:rsidRPr="00606ABF">
        <w:rPr>
          <w:rFonts w:ascii="David" w:hAnsi="David" w:cs="David"/>
          <w:sz w:val="24"/>
          <w:szCs w:val="24"/>
          <w:rtl/>
        </w:rPr>
        <w:t xml:space="preserve"> ארכיטקטורת תוכן </w:t>
      </w:r>
      <w:r w:rsidRPr="00606ABF">
        <w:rPr>
          <w:rFonts w:ascii="David" w:hAnsi="David" w:cs="David"/>
          <w:sz w:val="24"/>
          <w:szCs w:val="24"/>
          <w:rtl/>
        </w:rPr>
        <w:t xml:space="preserve">רלוונטית </w:t>
      </w:r>
      <w:r w:rsidR="00090FE4" w:rsidRPr="00606ABF">
        <w:rPr>
          <w:rFonts w:ascii="David" w:hAnsi="David" w:cs="David"/>
          <w:sz w:val="24"/>
          <w:szCs w:val="24"/>
          <w:rtl/>
        </w:rPr>
        <w:t>בהתאם לחזון יד ושם.</w:t>
      </w:r>
    </w:p>
    <w:p w14:paraId="69D23B00" w14:textId="77777777" w:rsidR="00D42198" w:rsidRPr="00606ABF" w:rsidRDefault="00D42198" w:rsidP="00D42198">
      <w:pPr>
        <w:pStyle w:val="a7"/>
        <w:numPr>
          <w:ilvl w:val="0"/>
          <w:numId w:val="10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606ABF">
        <w:rPr>
          <w:rFonts w:ascii="David" w:hAnsi="David" w:cs="David"/>
          <w:sz w:val="24"/>
          <w:szCs w:val="24"/>
          <w:rtl/>
        </w:rPr>
        <w:t>ניתוח ודיווח על ביצועי התוכן של יד ושם, לרבות תעבורה באתר, מעורבות ומדדי מדיה חברתית, ו</w:t>
      </w:r>
      <w:r w:rsidR="00723BC4" w:rsidRPr="00606ABF">
        <w:rPr>
          <w:rFonts w:ascii="David" w:hAnsi="David" w:cs="David"/>
          <w:sz w:val="24"/>
          <w:szCs w:val="24"/>
          <w:rtl/>
        </w:rPr>
        <w:t xml:space="preserve">שימוש </w:t>
      </w:r>
      <w:r w:rsidRPr="00606ABF">
        <w:rPr>
          <w:rFonts w:ascii="David" w:hAnsi="David" w:cs="David"/>
          <w:sz w:val="24"/>
          <w:szCs w:val="24"/>
          <w:rtl/>
        </w:rPr>
        <w:t xml:space="preserve">בנתונים אלה </w:t>
      </w:r>
      <w:r w:rsidR="00723BC4" w:rsidRPr="00606ABF">
        <w:rPr>
          <w:rFonts w:ascii="David" w:hAnsi="David" w:cs="David"/>
          <w:sz w:val="24"/>
          <w:szCs w:val="24"/>
          <w:rtl/>
        </w:rPr>
        <w:t xml:space="preserve">ליישום </w:t>
      </w:r>
      <w:r w:rsidRPr="00606ABF">
        <w:rPr>
          <w:rFonts w:ascii="David" w:hAnsi="David" w:cs="David"/>
          <w:sz w:val="24"/>
          <w:szCs w:val="24"/>
          <w:rtl/>
        </w:rPr>
        <w:t>אסטרטגיות תוכן עתידיות.</w:t>
      </w:r>
    </w:p>
    <w:p w14:paraId="412E640A" w14:textId="77777777" w:rsidR="00E632E0" w:rsidRPr="00606ABF" w:rsidRDefault="007637DC" w:rsidP="00F32E80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06ABF">
        <w:rPr>
          <w:rFonts w:ascii="David" w:hAnsi="David" w:cs="David"/>
          <w:b/>
          <w:bCs/>
          <w:sz w:val="24"/>
          <w:szCs w:val="24"/>
          <w:u w:val="single"/>
          <w:rtl/>
        </w:rPr>
        <w:t>דרישות התפקיד:</w:t>
      </w:r>
    </w:p>
    <w:p w14:paraId="38A780DA" w14:textId="53C4BDD7" w:rsidR="000B4CC5" w:rsidRPr="000B4CC5" w:rsidRDefault="000B4CC5" w:rsidP="000B4CC5">
      <w:pPr>
        <w:pStyle w:val="a7"/>
        <w:numPr>
          <w:ilvl w:val="0"/>
          <w:numId w:val="8"/>
        </w:numPr>
        <w:spacing w:line="276" w:lineRule="auto"/>
        <w:rPr>
          <w:rFonts w:ascii="Arial" w:hAnsi="Arial" w:cs="David"/>
          <w:sz w:val="24"/>
          <w:szCs w:val="24"/>
        </w:rPr>
      </w:pPr>
      <w:r w:rsidRPr="000B4CC5">
        <w:rPr>
          <w:rFonts w:ascii="David" w:hAnsi="David" w:cs="David" w:hint="cs"/>
          <w:sz w:val="24"/>
          <w:szCs w:val="24"/>
          <w:rtl/>
        </w:rPr>
        <w:t xml:space="preserve">תואר אקדמי </w:t>
      </w:r>
      <w:r w:rsidRPr="000B4CC5">
        <w:rPr>
          <w:rFonts w:ascii="Arial" w:hAnsi="Arial" w:cs="David" w:hint="cs"/>
          <w:sz w:val="24"/>
          <w:szCs w:val="24"/>
          <w:rtl/>
        </w:rPr>
        <w:t>(עדיפות לבעלי השכלה בתחומים של עיתונאות , תקשורת, מדעי הרוח</w:t>
      </w:r>
      <w:r w:rsidR="00E13306">
        <w:rPr>
          <w:rFonts w:ascii="Arial" w:hAnsi="Arial" w:cs="David" w:hint="cs"/>
          <w:sz w:val="24"/>
          <w:szCs w:val="24"/>
          <w:rtl/>
        </w:rPr>
        <w:t>/החברה</w:t>
      </w:r>
      <w:r w:rsidRPr="000B4CC5">
        <w:rPr>
          <w:rFonts w:ascii="Arial" w:hAnsi="Arial" w:cs="David" w:hint="cs"/>
          <w:sz w:val="24"/>
          <w:szCs w:val="24"/>
          <w:rtl/>
        </w:rPr>
        <w:t xml:space="preserve"> או תחום רלוונטי אחר) </w:t>
      </w:r>
      <w:r w:rsidRPr="000B4CC5">
        <w:rPr>
          <w:rFonts w:ascii="Arial" w:hAnsi="Arial" w:cs="David"/>
          <w:sz w:val="24"/>
          <w:szCs w:val="24"/>
          <w:rtl/>
        </w:rPr>
        <w:br/>
      </w:r>
      <w:r w:rsidRPr="000B4CC5">
        <w:rPr>
          <w:rFonts w:ascii="David" w:hAnsi="David" w:cs="David" w:hint="cs"/>
          <w:sz w:val="24"/>
          <w:szCs w:val="24"/>
          <w:rtl/>
        </w:rPr>
        <w:t>או הכשרה מקצועית רלוונטית</w:t>
      </w:r>
      <w:r w:rsidRPr="000B4CC5">
        <w:rPr>
          <w:rFonts w:ascii="Arial" w:hAnsi="Arial" w:cs="David" w:hint="cs"/>
          <w:sz w:val="24"/>
          <w:szCs w:val="24"/>
          <w:rtl/>
        </w:rPr>
        <w:t xml:space="preserve"> בתחומי הדיגיטל -חובה. </w:t>
      </w:r>
    </w:p>
    <w:p w14:paraId="56A64D4F" w14:textId="3D68CFC3" w:rsidR="00DC4A98" w:rsidRDefault="00DC4A98" w:rsidP="000B4CC5">
      <w:pPr>
        <w:pStyle w:val="a7"/>
        <w:numPr>
          <w:ilvl w:val="0"/>
          <w:numId w:val="8"/>
        </w:numPr>
        <w:spacing w:line="360" w:lineRule="auto"/>
        <w:rPr>
          <w:rFonts w:ascii="David" w:hAnsi="David" w:cs="David"/>
          <w:sz w:val="24"/>
          <w:szCs w:val="24"/>
        </w:rPr>
      </w:pPr>
      <w:r w:rsidRPr="00606ABF">
        <w:rPr>
          <w:rFonts w:ascii="David" w:hAnsi="David" w:cs="David"/>
          <w:sz w:val="24"/>
          <w:szCs w:val="24"/>
          <w:rtl/>
        </w:rPr>
        <w:t>ניסיון ב</w:t>
      </w:r>
      <w:r w:rsidR="00A63A0E" w:rsidRPr="00606ABF">
        <w:rPr>
          <w:rFonts w:ascii="David" w:hAnsi="David" w:cs="David"/>
          <w:sz w:val="24"/>
          <w:szCs w:val="24"/>
          <w:rtl/>
        </w:rPr>
        <w:t>כתיבה ו</w:t>
      </w:r>
      <w:r w:rsidRPr="00606ABF">
        <w:rPr>
          <w:rFonts w:ascii="David" w:hAnsi="David" w:cs="David"/>
          <w:sz w:val="24"/>
          <w:szCs w:val="24"/>
          <w:rtl/>
        </w:rPr>
        <w:t xml:space="preserve">עריכת תוכן </w:t>
      </w:r>
      <w:r w:rsidR="00BF7C67" w:rsidRPr="00606ABF">
        <w:rPr>
          <w:rFonts w:ascii="David" w:hAnsi="David" w:cs="David"/>
          <w:sz w:val="24"/>
          <w:szCs w:val="24"/>
          <w:rtl/>
        </w:rPr>
        <w:t>מקוון</w:t>
      </w:r>
      <w:r w:rsidR="00A97DA1">
        <w:rPr>
          <w:rFonts w:ascii="David" w:hAnsi="David" w:cs="David" w:hint="cs"/>
          <w:sz w:val="24"/>
          <w:szCs w:val="24"/>
          <w:rtl/>
        </w:rPr>
        <w:t>- חובה</w:t>
      </w:r>
      <w:r w:rsidR="00BF7C67" w:rsidRPr="00606ABF">
        <w:rPr>
          <w:rFonts w:ascii="David" w:hAnsi="David" w:cs="David"/>
          <w:sz w:val="24"/>
          <w:szCs w:val="24"/>
          <w:rtl/>
        </w:rPr>
        <w:t xml:space="preserve"> </w:t>
      </w:r>
    </w:p>
    <w:p w14:paraId="4E3F426F" w14:textId="432D11AC" w:rsidR="00A44D65" w:rsidRDefault="00A44D65" w:rsidP="000B4CC5">
      <w:pPr>
        <w:pStyle w:val="a7"/>
        <w:numPr>
          <w:ilvl w:val="0"/>
          <w:numId w:val="8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ידע בנושא השואה- יתרון משמעותי</w:t>
      </w:r>
    </w:p>
    <w:p w14:paraId="3058164E" w14:textId="78F74AEC" w:rsidR="00E97769" w:rsidRPr="00E97769" w:rsidRDefault="00E97769" w:rsidP="00E97769">
      <w:pPr>
        <w:pStyle w:val="a7"/>
        <w:numPr>
          <w:ilvl w:val="0"/>
          <w:numId w:val="8"/>
        </w:numPr>
        <w:spacing w:line="360" w:lineRule="auto"/>
        <w:rPr>
          <w:rFonts w:ascii="David" w:hAnsi="David" w:cs="David"/>
          <w:sz w:val="24"/>
          <w:szCs w:val="24"/>
        </w:rPr>
      </w:pPr>
      <w:r w:rsidRPr="00606ABF">
        <w:rPr>
          <w:rFonts w:ascii="David" w:hAnsi="David" w:cs="David"/>
          <w:sz w:val="24"/>
          <w:szCs w:val="24"/>
          <w:rtl/>
        </w:rPr>
        <w:t>כישורי כתיבה ועריכה מעולים עם יכולת להתאים סגנונות כתיבה לקהלים שונים</w:t>
      </w:r>
    </w:p>
    <w:p w14:paraId="44F0B321" w14:textId="77777777" w:rsidR="000925D8" w:rsidRPr="00606ABF" w:rsidRDefault="000925D8" w:rsidP="00F32E80">
      <w:pPr>
        <w:pStyle w:val="a7"/>
        <w:numPr>
          <w:ilvl w:val="0"/>
          <w:numId w:val="8"/>
        </w:numPr>
        <w:spacing w:line="360" w:lineRule="auto"/>
        <w:rPr>
          <w:rFonts w:ascii="David" w:hAnsi="David" w:cs="David"/>
          <w:sz w:val="24"/>
          <w:szCs w:val="24"/>
        </w:rPr>
      </w:pPr>
      <w:r w:rsidRPr="00606ABF">
        <w:rPr>
          <w:rFonts w:ascii="David" w:hAnsi="David" w:cs="David"/>
          <w:sz w:val="24"/>
          <w:szCs w:val="24"/>
          <w:rtl/>
        </w:rPr>
        <w:t>מנהיגות ויכולת הובלה של תהליכים חוצי ארגון בראיית לקוח הקצה</w:t>
      </w:r>
    </w:p>
    <w:p w14:paraId="6114D440" w14:textId="77777777" w:rsidR="000925D8" w:rsidRPr="00606ABF" w:rsidRDefault="000925D8" w:rsidP="00F32E80">
      <w:pPr>
        <w:pStyle w:val="a7"/>
        <w:numPr>
          <w:ilvl w:val="0"/>
          <w:numId w:val="8"/>
        </w:numPr>
        <w:spacing w:line="360" w:lineRule="auto"/>
        <w:rPr>
          <w:rFonts w:ascii="David" w:hAnsi="David" w:cs="David"/>
          <w:sz w:val="24"/>
          <w:szCs w:val="24"/>
        </w:rPr>
      </w:pPr>
      <w:r w:rsidRPr="00606ABF">
        <w:rPr>
          <w:rFonts w:ascii="David" w:hAnsi="David" w:cs="David"/>
          <w:sz w:val="24"/>
          <w:szCs w:val="24"/>
          <w:rtl/>
        </w:rPr>
        <w:t>תקשורת בינאישית טובה ויכולת לעבוד בממשקים וש</w:t>
      </w:r>
      <w:r w:rsidR="008B35DF" w:rsidRPr="00606ABF">
        <w:rPr>
          <w:rFonts w:ascii="David" w:hAnsi="David" w:cs="David"/>
          <w:sz w:val="24"/>
          <w:szCs w:val="24"/>
          <w:rtl/>
        </w:rPr>
        <w:t>י</w:t>
      </w:r>
      <w:r w:rsidRPr="00606ABF">
        <w:rPr>
          <w:rFonts w:ascii="David" w:hAnsi="David" w:cs="David"/>
          <w:sz w:val="24"/>
          <w:szCs w:val="24"/>
          <w:rtl/>
        </w:rPr>
        <w:t>תופי פעולה עם עמיתים</w:t>
      </w:r>
    </w:p>
    <w:p w14:paraId="771F7E3A" w14:textId="77777777" w:rsidR="001A616C" w:rsidRPr="00606ABF" w:rsidRDefault="001A616C" w:rsidP="00F32E80">
      <w:pPr>
        <w:pStyle w:val="a7"/>
        <w:numPr>
          <w:ilvl w:val="0"/>
          <w:numId w:val="8"/>
        </w:numPr>
        <w:spacing w:line="360" w:lineRule="auto"/>
        <w:rPr>
          <w:rFonts w:ascii="David" w:hAnsi="David" w:cs="David"/>
          <w:sz w:val="24"/>
          <w:szCs w:val="24"/>
        </w:rPr>
      </w:pPr>
      <w:r w:rsidRPr="00606ABF">
        <w:rPr>
          <w:rFonts w:ascii="David" w:hAnsi="David" w:cs="David"/>
          <w:sz w:val="24"/>
          <w:szCs w:val="24"/>
          <w:rtl/>
        </w:rPr>
        <w:t>עברית ברמת שפת אם. אנגלית ברמה גבוהה.</w:t>
      </w:r>
    </w:p>
    <w:p w14:paraId="0E3A7541" w14:textId="77777777" w:rsidR="000925D8" w:rsidRPr="00606ABF" w:rsidRDefault="000925D8" w:rsidP="00F32E80">
      <w:pPr>
        <w:pStyle w:val="a7"/>
        <w:numPr>
          <w:ilvl w:val="0"/>
          <w:numId w:val="8"/>
        </w:numPr>
        <w:spacing w:line="360" w:lineRule="auto"/>
        <w:rPr>
          <w:rFonts w:ascii="David" w:hAnsi="David" w:cs="David"/>
          <w:sz w:val="24"/>
          <w:szCs w:val="24"/>
        </w:rPr>
      </w:pPr>
      <w:r w:rsidRPr="00606ABF">
        <w:rPr>
          <w:rFonts w:ascii="David" w:hAnsi="David" w:cs="David"/>
          <w:sz w:val="24"/>
          <w:szCs w:val="24"/>
          <w:rtl/>
        </w:rPr>
        <w:t>חשיבה יצירתית ופתוחה</w:t>
      </w:r>
    </w:p>
    <w:p w14:paraId="73B0ED97" w14:textId="77777777" w:rsidR="000925D8" w:rsidRPr="00606ABF" w:rsidRDefault="000925D8" w:rsidP="00F32E80">
      <w:pPr>
        <w:pStyle w:val="a7"/>
        <w:numPr>
          <w:ilvl w:val="0"/>
          <w:numId w:val="8"/>
        </w:numPr>
        <w:spacing w:line="360" w:lineRule="auto"/>
        <w:rPr>
          <w:rFonts w:ascii="David" w:hAnsi="David" w:cs="David"/>
          <w:sz w:val="24"/>
          <w:szCs w:val="24"/>
        </w:rPr>
      </w:pPr>
      <w:r w:rsidRPr="00606ABF">
        <w:rPr>
          <w:rFonts w:ascii="David" w:hAnsi="David" w:cs="David"/>
          <w:sz w:val="24"/>
          <w:szCs w:val="24"/>
          <w:rtl/>
        </w:rPr>
        <w:t>יכולת למידה מהירה, "ראש גדול"</w:t>
      </w:r>
    </w:p>
    <w:p w14:paraId="0A6B8E1F" w14:textId="4CBFE57F" w:rsidR="000647C9" w:rsidRPr="00734DF7" w:rsidRDefault="000925D8" w:rsidP="00734DF7">
      <w:pPr>
        <w:pStyle w:val="a7"/>
        <w:numPr>
          <w:ilvl w:val="0"/>
          <w:numId w:val="8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606ABF">
        <w:rPr>
          <w:rFonts w:ascii="David" w:hAnsi="David" w:cs="David"/>
          <w:sz w:val="24"/>
          <w:szCs w:val="24"/>
          <w:rtl/>
        </w:rPr>
        <w:t xml:space="preserve">יכולת ארגון וניהול </w:t>
      </w:r>
    </w:p>
    <w:p w14:paraId="7C39235C" w14:textId="77777777" w:rsidR="00734DF7" w:rsidRDefault="00734DF7" w:rsidP="00F32E80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5B37EA51" w14:textId="78D41BBD" w:rsidR="001F06B8" w:rsidRPr="00606ABF" w:rsidRDefault="001F06B8" w:rsidP="00F32E80">
      <w:pPr>
        <w:spacing w:line="360" w:lineRule="auto"/>
        <w:rPr>
          <w:rFonts w:ascii="David" w:hAnsi="David" w:cs="David"/>
          <w:b/>
          <w:bCs/>
          <w:color w:val="FF0000"/>
          <w:sz w:val="24"/>
          <w:szCs w:val="24"/>
          <w:u w:val="single"/>
          <w:rtl/>
        </w:rPr>
      </w:pPr>
      <w:r w:rsidRPr="00606ABF"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>תנאי המשרה:</w:t>
      </w:r>
    </w:p>
    <w:p w14:paraId="0B2501F7" w14:textId="77777777" w:rsidR="001F06B8" w:rsidRPr="00606ABF" w:rsidRDefault="001F06B8" w:rsidP="00F32E80">
      <w:pPr>
        <w:numPr>
          <w:ilvl w:val="0"/>
          <w:numId w:val="5"/>
        </w:num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606ABF">
        <w:rPr>
          <w:rFonts w:ascii="David" w:hAnsi="David" w:cs="David"/>
          <w:sz w:val="24"/>
          <w:szCs w:val="24"/>
          <w:rtl/>
        </w:rPr>
        <w:t>היקף המשרה: 100%</w:t>
      </w:r>
    </w:p>
    <w:p w14:paraId="25C920B9" w14:textId="77777777" w:rsidR="001F06B8" w:rsidRPr="00606ABF" w:rsidRDefault="001F06B8" w:rsidP="00F32E80">
      <w:pPr>
        <w:numPr>
          <w:ilvl w:val="0"/>
          <w:numId w:val="5"/>
        </w:num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606ABF">
        <w:rPr>
          <w:rFonts w:ascii="David" w:hAnsi="David" w:cs="David"/>
          <w:sz w:val="24"/>
          <w:szCs w:val="24"/>
          <w:rtl/>
        </w:rPr>
        <w:t>תאריך תחילת עבודה – מיידי</w:t>
      </w:r>
    </w:p>
    <w:p w14:paraId="2FF91154" w14:textId="77777777" w:rsidR="000925D8" w:rsidRPr="00606ABF" w:rsidRDefault="001F06B8" w:rsidP="00F32E80">
      <w:pPr>
        <w:pStyle w:val="a7"/>
        <w:numPr>
          <w:ilvl w:val="0"/>
          <w:numId w:val="7"/>
        </w:numPr>
        <w:spacing w:line="360" w:lineRule="auto"/>
        <w:ind w:left="714" w:hanging="357"/>
        <w:rPr>
          <w:rFonts w:ascii="David" w:hAnsi="David" w:cs="David"/>
          <w:sz w:val="24"/>
          <w:szCs w:val="24"/>
        </w:rPr>
      </w:pPr>
      <w:r w:rsidRPr="00606ABF">
        <w:rPr>
          <w:rFonts w:ascii="David" w:hAnsi="David" w:cs="David"/>
          <w:sz w:val="24"/>
          <w:szCs w:val="24"/>
          <w:rtl/>
        </w:rPr>
        <w:t xml:space="preserve">שכר: </w:t>
      </w:r>
      <w:r w:rsidR="000925D8" w:rsidRPr="00606ABF">
        <w:rPr>
          <w:rFonts w:ascii="David" w:hAnsi="David" w:cs="David"/>
          <w:sz w:val="24"/>
          <w:szCs w:val="24"/>
          <w:rtl/>
        </w:rPr>
        <w:t>שכר בהתאם לטבלת המדרגים של יד ושם</w:t>
      </w:r>
    </w:p>
    <w:p w14:paraId="011A9F3B" w14:textId="77777777" w:rsidR="000925D8" w:rsidRPr="00606ABF" w:rsidRDefault="001F06B8" w:rsidP="00F32E80">
      <w:pPr>
        <w:pStyle w:val="a7"/>
        <w:numPr>
          <w:ilvl w:val="0"/>
          <w:numId w:val="7"/>
        </w:numPr>
        <w:spacing w:line="360" w:lineRule="auto"/>
        <w:ind w:left="714" w:hanging="357"/>
        <w:rPr>
          <w:rFonts w:ascii="David" w:hAnsi="David" w:cs="David"/>
          <w:sz w:val="24"/>
          <w:szCs w:val="24"/>
        </w:rPr>
      </w:pPr>
      <w:r w:rsidRPr="00606ABF">
        <w:rPr>
          <w:rFonts w:ascii="David" w:hAnsi="David" w:cs="David"/>
          <w:sz w:val="24"/>
          <w:szCs w:val="24"/>
          <w:rtl/>
        </w:rPr>
        <w:t xml:space="preserve">סוג משרה: ליבה, מדרג: </w:t>
      </w:r>
      <w:r w:rsidR="0061664B" w:rsidRPr="00606ABF">
        <w:rPr>
          <w:rFonts w:ascii="David" w:hAnsi="David" w:cs="David"/>
          <w:sz w:val="24"/>
          <w:szCs w:val="24"/>
          <w:rtl/>
        </w:rPr>
        <w:t>2</w:t>
      </w:r>
    </w:p>
    <w:p w14:paraId="755B5A7F" w14:textId="77777777" w:rsidR="005A4891" w:rsidRPr="00606ABF" w:rsidRDefault="001F06B8" w:rsidP="00A36634">
      <w:pPr>
        <w:pStyle w:val="a7"/>
        <w:numPr>
          <w:ilvl w:val="0"/>
          <w:numId w:val="7"/>
        </w:numPr>
        <w:spacing w:line="360" w:lineRule="auto"/>
        <w:ind w:left="714" w:hanging="357"/>
        <w:rPr>
          <w:rFonts w:ascii="David" w:hAnsi="David" w:cs="David"/>
          <w:sz w:val="24"/>
          <w:szCs w:val="24"/>
          <w:rtl/>
        </w:rPr>
      </w:pPr>
      <w:r w:rsidRPr="00606ABF">
        <w:rPr>
          <w:rFonts w:ascii="David" w:hAnsi="David" w:cs="David"/>
          <w:sz w:val="24"/>
          <w:szCs w:val="24"/>
          <w:rtl/>
        </w:rPr>
        <w:t>המשרה מיועדת לנשים ולגברים כאחד</w:t>
      </w:r>
    </w:p>
    <w:p w14:paraId="4CAB9F97" w14:textId="77777777" w:rsidR="005A4891" w:rsidRPr="00606ABF" w:rsidRDefault="005A4891" w:rsidP="005A4891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6F1646FC" w14:textId="77777777" w:rsidR="00DC0603" w:rsidRPr="00606ABF" w:rsidRDefault="00DC0603" w:rsidP="00183197">
      <w:pPr>
        <w:spacing w:line="276" w:lineRule="auto"/>
        <w:ind w:left="360"/>
        <w:jc w:val="center"/>
        <w:rPr>
          <w:rFonts w:ascii="David" w:hAnsi="David" w:cs="David"/>
          <w:b/>
          <w:bCs/>
          <w:sz w:val="24"/>
          <w:szCs w:val="24"/>
        </w:rPr>
      </w:pPr>
      <w:r w:rsidRPr="00606ABF">
        <w:rPr>
          <w:rFonts w:ascii="David" w:hAnsi="David" w:cs="David"/>
          <w:b/>
          <w:bCs/>
          <w:sz w:val="24"/>
          <w:szCs w:val="24"/>
          <w:rtl/>
        </w:rPr>
        <w:t>*המשרה מוצעת לאיוש פנימי וחיצוני*</w:t>
      </w:r>
    </w:p>
    <w:p w14:paraId="44AE174D" w14:textId="35B56632" w:rsidR="00DC0603" w:rsidRDefault="00DC0603" w:rsidP="00183197">
      <w:pPr>
        <w:spacing w:line="276" w:lineRule="auto"/>
        <w:jc w:val="center"/>
        <w:rPr>
          <w:rFonts w:ascii="David" w:hAnsi="David" w:cs="David"/>
          <w:b/>
          <w:bCs/>
          <w:color w:val="FF0000"/>
          <w:sz w:val="24"/>
          <w:szCs w:val="24"/>
          <w:rtl/>
        </w:rPr>
      </w:pPr>
      <w:r w:rsidRPr="00606ABF">
        <w:rPr>
          <w:rFonts w:ascii="David" w:hAnsi="David" w:cs="David"/>
          <w:b/>
          <w:bCs/>
          <w:color w:val="FF0000"/>
          <w:sz w:val="24"/>
          <w:szCs w:val="24"/>
          <w:rtl/>
        </w:rPr>
        <w:t>הגשת קורות חיים לכתובת</w:t>
      </w:r>
      <w:r w:rsidRPr="00606ABF">
        <w:rPr>
          <w:rFonts w:ascii="David" w:hAnsi="David" w:cs="David"/>
          <w:sz w:val="24"/>
          <w:szCs w:val="24"/>
          <w:rtl/>
        </w:rPr>
        <w:t xml:space="preserve"> </w:t>
      </w:r>
      <w:hyperlink r:id="rId8" w:history="1">
        <w:r w:rsidRPr="00606ABF">
          <w:rPr>
            <w:rStyle w:val="Hyperlink"/>
            <w:rFonts w:ascii="David" w:hAnsi="David" w:cs="David"/>
            <w:sz w:val="24"/>
            <w:szCs w:val="24"/>
          </w:rPr>
          <w:t>yadvashem@cvwebmail.net</w:t>
        </w:r>
      </w:hyperlink>
      <w:r w:rsidRPr="00606ABF">
        <w:rPr>
          <w:rFonts w:ascii="David" w:hAnsi="David" w:cs="David"/>
          <w:sz w:val="24"/>
          <w:szCs w:val="24"/>
          <w:rtl/>
        </w:rPr>
        <w:t xml:space="preserve"> </w:t>
      </w:r>
      <w:r w:rsidRPr="00606ABF">
        <w:rPr>
          <w:rFonts w:ascii="David" w:hAnsi="David" w:cs="David"/>
          <w:b/>
          <w:bCs/>
          <w:color w:val="FF0000"/>
          <w:sz w:val="24"/>
          <w:szCs w:val="24"/>
          <w:rtl/>
        </w:rPr>
        <w:t xml:space="preserve">עד לתאריך </w:t>
      </w:r>
      <w:r w:rsidR="00DF6130">
        <w:rPr>
          <w:rFonts w:ascii="David" w:hAnsi="David" w:cs="David" w:hint="cs"/>
          <w:b/>
          <w:bCs/>
          <w:color w:val="FF0000"/>
          <w:sz w:val="24"/>
          <w:szCs w:val="24"/>
          <w:rtl/>
        </w:rPr>
        <w:t>08</w:t>
      </w:r>
      <w:r w:rsidRPr="00606ABF">
        <w:rPr>
          <w:rFonts w:ascii="David" w:hAnsi="David" w:cs="David"/>
          <w:b/>
          <w:bCs/>
          <w:color w:val="FF0000"/>
          <w:sz w:val="24"/>
          <w:szCs w:val="24"/>
          <w:rtl/>
        </w:rPr>
        <w:t>.</w:t>
      </w:r>
      <w:r w:rsidR="00DF6130">
        <w:rPr>
          <w:rFonts w:ascii="David" w:hAnsi="David" w:cs="David" w:hint="cs"/>
          <w:b/>
          <w:bCs/>
          <w:color w:val="FF0000"/>
          <w:sz w:val="24"/>
          <w:szCs w:val="24"/>
          <w:rtl/>
        </w:rPr>
        <w:t>01</w:t>
      </w:r>
      <w:r w:rsidRPr="00606ABF">
        <w:rPr>
          <w:rFonts w:ascii="David" w:hAnsi="David" w:cs="David"/>
          <w:b/>
          <w:bCs/>
          <w:color w:val="FF0000"/>
          <w:sz w:val="24"/>
          <w:szCs w:val="24"/>
          <w:rtl/>
        </w:rPr>
        <w:t>.</w:t>
      </w:r>
      <w:r w:rsidR="00E23989">
        <w:rPr>
          <w:rFonts w:ascii="David" w:hAnsi="David" w:cs="David" w:hint="cs"/>
          <w:b/>
          <w:bCs/>
          <w:color w:val="FF0000"/>
          <w:sz w:val="24"/>
          <w:szCs w:val="24"/>
          <w:rtl/>
        </w:rPr>
        <w:t>2025</w:t>
      </w:r>
      <w:r w:rsidRPr="00606ABF">
        <w:rPr>
          <w:rFonts w:ascii="David" w:hAnsi="David" w:cs="David"/>
          <w:b/>
          <w:bCs/>
          <w:color w:val="FF0000"/>
          <w:sz w:val="24"/>
          <w:szCs w:val="24"/>
          <w:rtl/>
        </w:rPr>
        <w:t xml:space="preserve"> בשעה 12:00</w:t>
      </w:r>
      <w:r w:rsidRPr="00606ABF">
        <w:rPr>
          <w:rFonts w:ascii="David" w:hAnsi="David" w:cs="David"/>
          <w:b/>
          <w:bCs/>
          <w:color w:val="FF0000"/>
          <w:sz w:val="24"/>
          <w:szCs w:val="24"/>
          <w:rtl/>
        </w:rPr>
        <w:br/>
        <w:t xml:space="preserve">וועדת המכרזים תתכנס בתאריך </w:t>
      </w:r>
      <w:r w:rsidR="00E23989">
        <w:rPr>
          <w:rFonts w:ascii="David" w:hAnsi="David" w:cs="David" w:hint="cs"/>
          <w:b/>
          <w:bCs/>
          <w:color w:val="FF0000"/>
          <w:sz w:val="24"/>
          <w:szCs w:val="24"/>
          <w:rtl/>
        </w:rPr>
        <w:t>19</w:t>
      </w:r>
      <w:r w:rsidRPr="00606ABF">
        <w:rPr>
          <w:rFonts w:ascii="David" w:hAnsi="David" w:cs="David"/>
          <w:b/>
          <w:bCs/>
          <w:color w:val="FF0000"/>
          <w:sz w:val="24"/>
          <w:szCs w:val="24"/>
          <w:rtl/>
        </w:rPr>
        <w:t>.</w:t>
      </w:r>
      <w:r w:rsidR="00E23989">
        <w:rPr>
          <w:rFonts w:ascii="David" w:hAnsi="David" w:cs="David" w:hint="cs"/>
          <w:b/>
          <w:bCs/>
          <w:color w:val="FF0000"/>
          <w:sz w:val="24"/>
          <w:szCs w:val="24"/>
          <w:rtl/>
        </w:rPr>
        <w:t>01</w:t>
      </w:r>
      <w:r w:rsidRPr="00606ABF">
        <w:rPr>
          <w:rFonts w:ascii="David" w:hAnsi="David" w:cs="David"/>
          <w:b/>
          <w:bCs/>
          <w:color w:val="FF0000"/>
          <w:sz w:val="24"/>
          <w:szCs w:val="24"/>
          <w:rtl/>
        </w:rPr>
        <w:t>.</w:t>
      </w:r>
      <w:r w:rsidR="00E23989">
        <w:rPr>
          <w:rFonts w:ascii="David" w:hAnsi="David" w:cs="David" w:hint="cs"/>
          <w:b/>
          <w:bCs/>
          <w:color w:val="FF0000"/>
          <w:sz w:val="24"/>
          <w:szCs w:val="24"/>
          <w:rtl/>
        </w:rPr>
        <w:t>2025</w:t>
      </w:r>
    </w:p>
    <w:p w14:paraId="0B1E5659" w14:textId="759A807B" w:rsidR="0014364E" w:rsidRDefault="0014364E" w:rsidP="00183197">
      <w:pPr>
        <w:spacing w:line="276" w:lineRule="auto"/>
        <w:jc w:val="center"/>
        <w:rPr>
          <w:rFonts w:ascii="David" w:hAnsi="David" w:cs="David"/>
          <w:b/>
          <w:bCs/>
          <w:color w:val="FF0000"/>
          <w:sz w:val="24"/>
          <w:szCs w:val="24"/>
          <w:rtl/>
        </w:rPr>
      </w:pPr>
      <w:r w:rsidRPr="009878EF">
        <w:rPr>
          <w:rFonts w:hint="cs"/>
          <w:b/>
          <w:bCs/>
          <w:color w:val="FF0000"/>
          <w:rtl/>
        </w:rPr>
        <w:t xml:space="preserve">(יש לציין קוד משרה בנושא המייל </w:t>
      </w:r>
      <w:r w:rsidRPr="009878EF">
        <w:rPr>
          <w:b/>
          <w:bCs/>
          <w:color w:val="FF0000"/>
        </w:rPr>
        <w:t>JB-</w:t>
      </w:r>
      <w:r>
        <w:rPr>
          <w:b/>
          <w:bCs/>
          <w:color w:val="FF0000"/>
        </w:rPr>
        <w:t>102</w:t>
      </w:r>
      <w:r w:rsidRPr="009878EF">
        <w:rPr>
          <w:rFonts w:hint="cs"/>
          <w:b/>
          <w:bCs/>
          <w:color w:val="FF0000"/>
          <w:rtl/>
        </w:rPr>
        <w:t>)</w:t>
      </w:r>
    </w:p>
    <w:p w14:paraId="23C8ED26" w14:textId="2041CE61" w:rsidR="00183197" w:rsidRPr="00183197" w:rsidRDefault="00183197" w:rsidP="00183197">
      <w:pPr>
        <w:spacing w:line="276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183197">
        <w:rPr>
          <w:rFonts w:ascii="David" w:hAnsi="David" w:cs="David" w:hint="cs"/>
          <w:b/>
          <w:bCs/>
          <w:sz w:val="24"/>
          <w:szCs w:val="24"/>
          <w:rtl/>
        </w:rPr>
        <w:t>התהליך יכלול מטלה מעשית</w:t>
      </w:r>
    </w:p>
    <w:p w14:paraId="65C0B239" w14:textId="77777777" w:rsidR="00DC0603" w:rsidRPr="00606ABF" w:rsidRDefault="00DC0603" w:rsidP="00183197">
      <w:pPr>
        <w:pStyle w:val="a7"/>
        <w:spacing w:line="276" w:lineRule="auto"/>
        <w:jc w:val="center"/>
        <w:rPr>
          <w:rFonts w:ascii="David" w:hAnsi="David" w:cs="David"/>
          <w:sz w:val="24"/>
          <w:szCs w:val="24"/>
          <w:rtl/>
        </w:rPr>
      </w:pPr>
      <w:r w:rsidRPr="00606ABF">
        <w:rPr>
          <w:rFonts w:ascii="David" w:hAnsi="David" w:cs="David"/>
          <w:sz w:val="24"/>
          <w:szCs w:val="24"/>
          <w:rtl/>
        </w:rPr>
        <w:t>בתהליך הגיוס יישקל בחיוב מתן העדפה מתקנת למועמדים עם מוגבלות הזכאים לייצוג הולם ולפיכך המועמדים</w:t>
      </w:r>
      <w:r w:rsidRPr="00606ABF">
        <w:rPr>
          <w:rFonts w:ascii="David" w:hAnsi="David" w:cs="David"/>
          <w:sz w:val="24"/>
          <w:szCs w:val="24"/>
        </w:rPr>
        <w:t xml:space="preserve"> </w:t>
      </w:r>
      <w:r w:rsidRPr="00606ABF">
        <w:rPr>
          <w:rFonts w:ascii="David" w:hAnsi="David" w:cs="David"/>
          <w:sz w:val="24"/>
          <w:szCs w:val="24"/>
          <w:rtl/>
        </w:rPr>
        <w:t>רשאים, אך לא חייבים, לציין זאת בעת הגשת המועמדות</w:t>
      </w:r>
    </w:p>
    <w:p w14:paraId="2C8218F6" w14:textId="77777777" w:rsidR="00DC0603" w:rsidRPr="00606ABF" w:rsidRDefault="00DC0603" w:rsidP="00183197">
      <w:pPr>
        <w:pStyle w:val="a7"/>
        <w:spacing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1604708F" w14:textId="77777777" w:rsidR="00DC0603" w:rsidRPr="00606ABF" w:rsidRDefault="00DC0603" w:rsidP="00183197">
      <w:pPr>
        <w:pStyle w:val="a7"/>
        <w:spacing w:line="276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606ABF">
        <w:rPr>
          <w:rFonts w:ascii="David" w:hAnsi="David" w:cs="David"/>
          <w:b/>
          <w:bCs/>
          <w:sz w:val="24"/>
          <w:szCs w:val="24"/>
          <w:rtl/>
        </w:rPr>
        <w:t>*רק פניות מתאימות תענינה*</w:t>
      </w:r>
    </w:p>
    <w:p w14:paraId="435ED399" w14:textId="77777777" w:rsidR="000925D8" w:rsidRPr="00606ABF" w:rsidRDefault="000925D8" w:rsidP="005A4891">
      <w:pPr>
        <w:pStyle w:val="a7"/>
        <w:spacing w:line="360" w:lineRule="auto"/>
        <w:ind w:left="1144"/>
        <w:rPr>
          <w:rFonts w:ascii="David" w:hAnsi="David" w:cs="David"/>
          <w:b/>
          <w:bCs/>
          <w:sz w:val="24"/>
          <w:szCs w:val="24"/>
          <w:rtl/>
        </w:rPr>
      </w:pPr>
    </w:p>
    <w:sectPr w:rsidR="000925D8" w:rsidRPr="00606ABF" w:rsidSect="00911CF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624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E08A5" w14:textId="77777777" w:rsidR="00B3527A" w:rsidRDefault="00B3527A" w:rsidP="00162E49">
      <w:pPr>
        <w:spacing w:after="0" w:line="240" w:lineRule="auto"/>
      </w:pPr>
      <w:r>
        <w:separator/>
      </w:r>
    </w:p>
  </w:endnote>
  <w:endnote w:type="continuationSeparator" w:id="0">
    <w:p w14:paraId="3F5F89E2" w14:textId="77777777" w:rsidR="00B3527A" w:rsidRDefault="00B3527A" w:rsidP="0016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D4E1D" w14:textId="77777777" w:rsidR="008C2F63" w:rsidRDefault="008C2F63">
    <w:pPr>
      <w:pStyle w:val="a5"/>
      <w:rPr>
        <w:noProof/>
        <w:rtl/>
      </w:rPr>
    </w:pPr>
  </w:p>
  <w:p w14:paraId="6B6A73C4" w14:textId="77777777" w:rsidR="008C2F63" w:rsidRDefault="008C2F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E3470" w14:textId="77777777" w:rsidR="008C2F63" w:rsidRDefault="008C2F63">
    <w:pPr>
      <w:pStyle w:val="a5"/>
      <w:rPr>
        <w:noProof/>
        <w:rtl/>
      </w:rPr>
    </w:pPr>
    <w:r>
      <w:rPr>
        <w:noProof/>
        <w:rtl/>
        <w:lang w:eastAsia="en-US"/>
      </w:rPr>
      <w:drawing>
        <wp:anchor distT="0" distB="0" distL="114300" distR="114300" simplePos="0" relativeHeight="251660288" behindDoc="1" locked="0" layoutInCell="1" allowOverlap="1" wp14:anchorId="66211065" wp14:editId="1D7EEE40">
          <wp:simplePos x="0" y="0"/>
          <wp:positionH relativeFrom="column">
            <wp:posOffset>-643255</wp:posOffset>
          </wp:positionH>
          <wp:positionV relativeFrom="paragraph">
            <wp:posOffset>-836930</wp:posOffset>
          </wp:positionV>
          <wp:extent cx="7520940" cy="1540236"/>
          <wp:effectExtent l="0" t="0" r="3810" b="3175"/>
          <wp:wrapNone/>
          <wp:docPr id="74" name="תמונה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_heb_General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0940" cy="15402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1E7093" w14:textId="77777777" w:rsidR="008C2F63" w:rsidRDefault="008C2F63">
    <w:pPr>
      <w:pStyle w:val="a5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1E16A" w14:textId="77777777" w:rsidR="00B3527A" w:rsidRDefault="00B3527A" w:rsidP="00162E49">
      <w:pPr>
        <w:spacing w:after="0" w:line="240" w:lineRule="auto"/>
      </w:pPr>
      <w:r>
        <w:separator/>
      </w:r>
    </w:p>
  </w:footnote>
  <w:footnote w:type="continuationSeparator" w:id="0">
    <w:p w14:paraId="64A37A1E" w14:textId="77777777" w:rsidR="00B3527A" w:rsidRDefault="00B3527A" w:rsidP="00162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600917803"/>
      <w:docPartObj>
        <w:docPartGallery w:val="Page Numbers (Top of Page)"/>
        <w:docPartUnique/>
      </w:docPartObj>
    </w:sdtPr>
    <w:sdtEndPr>
      <w:rPr>
        <w:rtl w:val="0"/>
      </w:rPr>
    </w:sdtEndPr>
    <w:sdtContent>
      <w:p w14:paraId="69F9D804" w14:textId="77777777" w:rsidR="008C2F63" w:rsidRDefault="008C2F63" w:rsidP="00911CF5">
        <w:pPr>
          <w:pStyle w:val="a3"/>
          <w:jc w:val="center"/>
          <w:rPr>
            <w:rtl/>
          </w:rPr>
        </w:pPr>
      </w:p>
      <w:p w14:paraId="30E0F1F6" w14:textId="77777777" w:rsidR="008C2F63" w:rsidRDefault="008C2F63">
        <w:pPr>
          <w:pStyle w:val="a3"/>
          <w:jc w:val="center"/>
          <w:rPr>
            <w:rtl/>
          </w:rPr>
        </w:pPr>
      </w:p>
      <w:p w14:paraId="40AF4269" w14:textId="77777777" w:rsidR="008C2F63" w:rsidRPr="00BD0F7E" w:rsidRDefault="00D50752" w:rsidP="00911CF5">
        <w:pPr>
          <w:pStyle w:val="a3"/>
          <w:bidi w:val="0"/>
          <w:rPr>
            <w:rtl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4C063" w14:textId="77777777" w:rsidR="008C2F63" w:rsidRDefault="008C2F63">
    <w:pPr>
      <w:pStyle w:val="a3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06CC88D5" wp14:editId="6FA9F4CB">
          <wp:simplePos x="0" y="0"/>
          <wp:positionH relativeFrom="page">
            <wp:posOffset>-80645</wp:posOffset>
          </wp:positionH>
          <wp:positionV relativeFrom="paragraph">
            <wp:posOffset>-777240</wp:posOffset>
          </wp:positionV>
          <wp:extent cx="7698105" cy="1666875"/>
          <wp:effectExtent l="0" t="0" r="0" b="9525"/>
          <wp:wrapSquare wrapText="bothSides"/>
          <wp:docPr id="73" name="תמונה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" name="UP_heb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66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3051B"/>
    <w:multiLevelType w:val="hybridMultilevel"/>
    <w:tmpl w:val="3976E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32671"/>
    <w:multiLevelType w:val="hybridMultilevel"/>
    <w:tmpl w:val="8C28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A74B9"/>
    <w:multiLevelType w:val="hybridMultilevel"/>
    <w:tmpl w:val="00B2113A"/>
    <w:lvl w:ilvl="0" w:tplc="E2127962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10540"/>
    <w:multiLevelType w:val="hybridMultilevel"/>
    <w:tmpl w:val="510CA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D5026"/>
    <w:multiLevelType w:val="hybridMultilevel"/>
    <w:tmpl w:val="FDF2EFE2"/>
    <w:lvl w:ilvl="0" w:tplc="E2127962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C7253"/>
    <w:multiLevelType w:val="hybridMultilevel"/>
    <w:tmpl w:val="6A2C98A0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76AF2"/>
    <w:multiLevelType w:val="hybridMultilevel"/>
    <w:tmpl w:val="0EB471C0"/>
    <w:lvl w:ilvl="0" w:tplc="04090001">
      <w:start w:val="1"/>
      <w:numFmt w:val="bullet"/>
      <w:lvlText w:val=""/>
      <w:lvlJc w:val="left"/>
      <w:pPr>
        <w:ind w:left="4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7" w15:restartNumberingAfterBreak="0">
    <w:nsid w:val="7B554F84"/>
    <w:multiLevelType w:val="hybridMultilevel"/>
    <w:tmpl w:val="5F1E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73D88"/>
    <w:multiLevelType w:val="hybridMultilevel"/>
    <w:tmpl w:val="A6A0F4DC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9" w15:restartNumberingAfterBreak="0">
    <w:nsid w:val="7D475DA6"/>
    <w:multiLevelType w:val="hybridMultilevel"/>
    <w:tmpl w:val="CA385EA4"/>
    <w:lvl w:ilvl="0" w:tplc="04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7DC"/>
    <w:rsid w:val="000235C8"/>
    <w:rsid w:val="000647C9"/>
    <w:rsid w:val="00066A84"/>
    <w:rsid w:val="00090FE4"/>
    <w:rsid w:val="000925D8"/>
    <w:rsid w:val="000A27B0"/>
    <w:rsid w:val="000B18DD"/>
    <w:rsid w:val="000B4CC5"/>
    <w:rsid w:val="000B70E4"/>
    <w:rsid w:val="000C513C"/>
    <w:rsid w:val="000F225B"/>
    <w:rsid w:val="001146DC"/>
    <w:rsid w:val="0014364E"/>
    <w:rsid w:val="00162E49"/>
    <w:rsid w:val="00162EB4"/>
    <w:rsid w:val="00183197"/>
    <w:rsid w:val="001A616C"/>
    <w:rsid w:val="001A6763"/>
    <w:rsid w:val="001B4151"/>
    <w:rsid w:val="001E21FD"/>
    <w:rsid w:val="001E5533"/>
    <w:rsid w:val="001F06B8"/>
    <w:rsid w:val="00204E35"/>
    <w:rsid w:val="00211F8B"/>
    <w:rsid w:val="00216129"/>
    <w:rsid w:val="002242B2"/>
    <w:rsid w:val="00236CBC"/>
    <w:rsid w:val="002420FF"/>
    <w:rsid w:val="00245D0F"/>
    <w:rsid w:val="002706DA"/>
    <w:rsid w:val="002824A3"/>
    <w:rsid w:val="00291760"/>
    <w:rsid w:val="002A2A1F"/>
    <w:rsid w:val="002D5BF8"/>
    <w:rsid w:val="002F4BD2"/>
    <w:rsid w:val="00316B17"/>
    <w:rsid w:val="00323E60"/>
    <w:rsid w:val="003544AC"/>
    <w:rsid w:val="00363D69"/>
    <w:rsid w:val="00372782"/>
    <w:rsid w:val="003B307C"/>
    <w:rsid w:val="003E1321"/>
    <w:rsid w:val="003E290A"/>
    <w:rsid w:val="00430F2F"/>
    <w:rsid w:val="004466CA"/>
    <w:rsid w:val="0044747A"/>
    <w:rsid w:val="00460EF3"/>
    <w:rsid w:val="00462268"/>
    <w:rsid w:val="0048599B"/>
    <w:rsid w:val="004E5B95"/>
    <w:rsid w:val="004E7A4E"/>
    <w:rsid w:val="004F7F2D"/>
    <w:rsid w:val="00511C25"/>
    <w:rsid w:val="00535187"/>
    <w:rsid w:val="00555040"/>
    <w:rsid w:val="00566391"/>
    <w:rsid w:val="0057456B"/>
    <w:rsid w:val="00590913"/>
    <w:rsid w:val="005A4891"/>
    <w:rsid w:val="005B7196"/>
    <w:rsid w:val="005F16F5"/>
    <w:rsid w:val="00606ABF"/>
    <w:rsid w:val="0061664B"/>
    <w:rsid w:val="0064271C"/>
    <w:rsid w:val="00671654"/>
    <w:rsid w:val="006B53CD"/>
    <w:rsid w:val="006C09FF"/>
    <w:rsid w:val="006D00DD"/>
    <w:rsid w:val="00723BC4"/>
    <w:rsid w:val="0073466C"/>
    <w:rsid w:val="0073484C"/>
    <w:rsid w:val="00734DF7"/>
    <w:rsid w:val="007366B9"/>
    <w:rsid w:val="00753167"/>
    <w:rsid w:val="0075702B"/>
    <w:rsid w:val="007637DC"/>
    <w:rsid w:val="00764A18"/>
    <w:rsid w:val="00785267"/>
    <w:rsid w:val="007B5F05"/>
    <w:rsid w:val="007B7898"/>
    <w:rsid w:val="007C1DD4"/>
    <w:rsid w:val="007F25A6"/>
    <w:rsid w:val="008125E5"/>
    <w:rsid w:val="00831471"/>
    <w:rsid w:val="00834278"/>
    <w:rsid w:val="008445D6"/>
    <w:rsid w:val="00892D94"/>
    <w:rsid w:val="008B35DF"/>
    <w:rsid w:val="008C2F63"/>
    <w:rsid w:val="008D4515"/>
    <w:rsid w:val="008D6591"/>
    <w:rsid w:val="009116A9"/>
    <w:rsid w:val="00911CF5"/>
    <w:rsid w:val="00937091"/>
    <w:rsid w:val="00944E09"/>
    <w:rsid w:val="0095167F"/>
    <w:rsid w:val="009553F8"/>
    <w:rsid w:val="00981A54"/>
    <w:rsid w:val="009A3749"/>
    <w:rsid w:val="00A03A6C"/>
    <w:rsid w:val="00A123E2"/>
    <w:rsid w:val="00A13937"/>
    <w:rsid w:val="00A27C9A"/>
    <w:rsid w:val="00A325C2"/>
    <w:rsid w:val="00A36634"/>
    <w:rsid w:val="00A42592"/>
    <w:rsid w:val="00A44D65"/>
    <w:rsid w:val="00A63A0E"/>
    <w:rsid w:val="00A767DA"/>
    <w:rsid w:val="00A97DA1"/>
    <w:rsid w:val="00AA5BA7"/>
    <w:rsid w:val="00AB523C"/>
    <w:rsid w:val="00AC3E36"/>
    <w:rsid w:val="00B010FE"/>
    <w:rsid w:val="00B0666B"/>
    <w:rsid w:val="00B104CD"/>
    <w:rsid w:val="00B11588"/>
    <w:rsid w:val="00B159B2"/>
    <w:rsid w:val="00B32B30"/>
    <w:rsid w:val="00B3527A"/>
    <w:rsid w:val="00B54FCF"/>
    <w:rsid w:val="00B7345F"/>
    <w:rsid w:val="00B83DC3"/>
    <w:rsid w:val="00B83F9C"/>
    <w:rsid w:val="00BB029B"/>
    <w:rsid w:val="00BC7ADC"/>
    <w:rsid w:val="00BD162A"/>
    <w:rsid w:val="00BF7C67"/>
    <w:rsid w:val="00C07022"/>
    <w:rsid w:val="00C1478D"/>
    <w:rsid w:val="00CC3833"/>
    <w:rsid w:val="00D15B4A"/>
    <w:rsid w:val="00D4079F"/>
    <w:rsid w:val="00D42198"/>
    <w:rsid w:val="00D50752"/>
    <w:rsid w:val="00D54BA5"/>
    <w:rsid w:val="00DC0603"/>
    <w:rsid w:val="00DC4A98"/>
    <w:rsid w:val="00DF22FD"/>
    <w:rsid w:val="00DF6130"/>
    <w:rsid w:val="00E13306"/>
    <w:rsid w:val="00E23989"/>
    <w:rsid w:val="00E3717C"/>
    <w:rsid w:val="00E5669E"/>
    <w:rsid w:val="00E632E0"/>
    <w:rsid w:val="00E64E92"/>
    <w:rsid w:val="00E7657D"/>
    <w:rsid w:val="00E97769"/>
    <w:rsid w:val="00ED68C1"/>
    <w:rsid w:val="00EF140B"/>
    <w:rsid w:val="00F32E80"/>
    <w:rsid w:val="00F514F8"/>
    <w:rsid w:val="00F51BDE"/>
    <w:rsid w:val="00F81B71"/>
    <w:rsid w:val="00FB1E24"/>
    <w:rsid w:val="00FE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1AE74"/>
  <w15:chartTrackingRefBased/>
  <w15:docId w15:val="{A8BC851E-7777-47BC-9166-FC061368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qFormat/>
    <w:rsid w:val="007637DC"/>
    <w:pPr>
      <w:keepNext/>
      <w:spacing w:after="0" w:line="360" w:lineRule="auto"/>
      <w:outlineLvl w:val="0"/>
    </w:pPr>
    <w:rPr>
      <w:rFonts w:ascii="Times New Roman" w:eastAsia="Times New Roman" w:hAnsi="Times New Roman" w:cs="David"/>
      <w:b/>
      <w:bCs/>
      <w:sz w:val="28"/>
      <w:szCs w:val="28"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7637DC"/>
    <w:rPr>
      <w:rFonts w:ascii="Times New Roman" w:eastAsia="Times New Roman" w:hAnsi="Times New Roman" w:cs="David"/>
      <w:b/>
      <w:bCs/>
      <w:sz w:val="28"/>
      <w:szCs w:val="28"/>
      <w:u w:val="single"/>
      <w:lang w:eastAsia="he-IL"/>
    </w:rPr>
  </w:style>
  <w:style w:type="paragraph" w:styleId="a3">
    <w:name w:val="header"/>
    <w:basedOn w:val="a"/>
    <w:link w:val="a4"/>
    <w:unhideWhenUsed/>
    <w:rsid w:val="007637D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customStyle="1" w:styleId="a4">
    <w:name w:val="כותרת עליונה תו"/>
    <w:basedOn w:val="a0"/>
    <w:link w:val="a3"/>
    <w:rsid w:val="007637DC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a5">
    <w:name w:val="footer"/>
    <w:basedOn w:val="a"/>
    <w:link w:val="a6"/>
    <w:uiPriority w:val="99"/>
    <w:unhideWhenUsed/>
    <w:rsid w:val="007637D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customStyle="1" w:styleId="a6">
    <w:name w:val="כותרת תחתונה תו"/>
    <w:basedOn w:val="a0"/>
    <w:link w:val="a5"/>
    <w:uiPriority w:val="99"/>
    <w:rsid w:val="007637DC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a7">
    <w:name w:val="List Paragraph"/>
    <w:basedOn w:val="a"/>
    <w:uiPriority w:val="34"/>
    <w:qFormat/>
    <w:rsid w:val="007637D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637DC"/>
    <w:pPr>
      <w:spacing w:after="0" w:line="240" w:lineRule="auto"/>
    </w:pPr>
    <w:rPr>
      <w:rFonts w:ascii="Tahoma" w:eastAsia="Times New Roman" w:hAnsi="Tahoma" w:cs="Tahoma"/>
      <w:sz w:val="18"/>
      <w:szCs w:val="18"/>
      <w:lang w:eastAsia="he-IL"/>
    </w:rPr>
  </w:style>
  <w:style w:type="character" w:customStyle="1" w:styleId="a9">
    <w:name w:val="טקסט בלונים תו"/>
    <w:basedOn w:val="a0"/>
    <w:link w:val="a8"/>
    <w:uiPriority w:val="99"/>
    <w:semiHidden/>
    <w:rsid w:val="007637DC"/>
    <w:rPr>
      <w:rFonts w:ascii="Tahoma" w:eastAsia="Times New Roman" w:hAnsi="Tahoma" w:cs="Tahoma"/>
      <w:sz w:val="18"/>
      <w:szCs w:val="18"/>
      <w:lang w:eastAsia="he-IL"/>
    </w:rPr>
  </w:style>
  <w:style w:type="character" w:styleId="Hyperlink">
    <w:name w:val="Hyperlink"/>
    <w:basedOn w:val="a0"/>
    <w:uiPriority w:val="99"/>
    <w:semiHidden/>
    <w:unhideWhenUsed/>
    <w:rsid w:val="000925D8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B7345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7345F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B7345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7345F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B734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dvashem@cvwebmail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C41BE-861D-474F-A083-82FA4608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375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אבי סגדו</dc:creator>
  <cp:keywords/>
  <dc:description/>
  <cp:lastModifiedBy>שוורץ נעמי</cp:lastModifiedBy>
  <cp:revision>10</cp:revision>
  <cp:lastPrinted>2023-04-24T09:42:00Z</cp:lastPrinted>
  <dcterms:created xsi:type="dcterms:W3CDTF">2024-05-12T08:33:00Z</dcterms:created>
  <dcterms:modified xsi:type="dcterms:W3CDTF">2024-12-25T10:16:00Z</dcterms:modified>
</cp:coreProperties>
</file>